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C8BB851" w14:textId="2990801B" w:rsidR="00560C2B" w:rsidRPr="00F5351B" w:rsidRDefault="00962065">
      <w:pPr>
        <w:rPr>
          <w:rFonts w:ascii="Arial" w:hAnsi="Arial" w:cs="Arial"/>
          <w:sz w:val="28"/>
          <w:szCs w:val="28"/>
        </w:rPr>
      </w:pPr>
      <w:r w:rsidRPr="00F5351B">
        <w:rPr>
          <w:rFonts w:ascii="Arial" w:hAnsi="Arial" w:cs="Arial"/>
          <w:noProof/>
          <w:sz w:val="28"/>
          <w:szCs w:val="28"/>
        </w:rPr>
        <w:drawing>
          <wp:anchor distT="0" distB="0" distL="114300" distR="114300" simplePos="0" relativeHeight="251657216" behindDoc="0" locked="0" layoutInCell="1" allowOverlap="1" wp14:anchorId="50A472EA" wp14:editId="7DC63E88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1336995" cy="809625"/>
            <wp:effectExtent l="0" t="0" r="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36995" cy="8096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F5351B">
        <w:rPr>
          <w:rFonts w:ascii="Arial" w:hAnsi="Arial" w:cs="Arial"/>
          <w:sz w:val="28"/>
          <w:szCs w:val="28"/>
        </w:rPr>
        <w:t>Unitarian Universalist Fellowship of Charlotte County</w:t>
      </w:r>
    </w:p>
    <w:p w14:paraId="2A43D32E" w14:textId="4D776E07" w:rsidR="005A53E7" w:rsidRDefault="00224EA1" w:rsidP="00FE6CB9">
      <w:pPr>
        <w:rPr>
          <w:rFonts w:ascii="Arial" w:hAnsi="Arial" w:cs="Arial"/>
        </w:rPr>
      </w:pPr>
      <w:r>
        <w:rPr>
          <w:rFonts w:ascii="Arial" w:hAnsi="Arial" w:cs="Arial"/>
        </w:rPr>
        <w:t xml:space="preserve">Robert Moran, </w:t>
      </w:r>
      <w:r w:rsidR="00545E3C">
        <w:rPr>
          <w:rFonts w:ascii="Arial" w:hAnsi="Arial" w:cs="Arial"/>
        </w:rPr>
        <w:t>President</w:t>
      </w:r>
    </w:p>
    <w:p w14:paraId="0EF15CAB" w14:textId="77777777" w:rsidR="00FE6CB9" w:rsidRDefault="00FE6CB9" w:rsidP="00FE6CB9">
      <w:pPr>
        <w:rPr>
          <w:rFonts w:ascii="Arial" w:hAnsi="Arial" w:cs="Arial"/>
        </w:rPr>
      </w:pPr>
    </w:p>
    <w:p w14:paraId="5272A27A" w14:textId="77777777" w:rsidR="00FE6CB9" w:rsidRDefault="00FE6CB9" w:rsidP="00FE6CB9">
      <w:pPr>
        <w:rPr>
          <w:rFonts w:ascii="Arial" w:hAnsi="Arial" w:cs="Arial"/>
        </w:rPr>
      </w:pPr>
    </w:p>
    <w:p w14:paraId="3D2331EF" w14:textId="1C243116" w:rsidR="005A53E7" w:rsidRPr="00B97F7A" w:rsidRDefault="00FE6CB9" w:rsidP="00B97F7A">
      <w:pPr>
        <w:rPr>
          <w:rFonts w:ascii="Arial" w:eastAsiaTheme="minorEastAsia" w:hAnsi="Arial" w:cs="Arial"/>
          <w:sz w:val="24"/>
          <w:szCs w:val="24"/>
        </w:rPr>
      </w:pPr>
      <w:r w:rsidRPr="00B97F7A">
        <w:rPr>
          <w:rFonts w:ascii="Arial" w:hAnsi="Arial" w:cs="Arial"/>
          <w:sz w:val="24"/>
          <w:szCs w:val="24"/>
        </w:rPr>
        <w:t>February 15, 2026</w:t>
      </w:r>
    </w:p>
    <w:p w14:paraId="4BAA52D2" w14:textId="0F691641" w:rsidR="005A53E7" w:rsidRPr="00B97F7A" w:rsidRDefault="005A53E7" w:rsidP="005A53E7">
      <w:pPr>
        <w:rPr>
          <w:sz w:val="24"/>
          <w:szCs w:val="24"/>
        </w:rPr>
      </w:pPr>
      <w:r w:rsidRPr="00B97F7A">
        <w:rPr>
          <w:sz w:val="24"/>
          <w:szCs w:val="24"/>
        </w:rPr>
        <w:t>Dear Members and Friends of UUFCC</w:t>
      </w:r>
      <w:r w:rsidR="00E04DAB" w:rsidRPr="00B97F7A">
        <w:rPr>
          <w:sz w:val="24"/>
          <w:szCs w:val="24"/>
        </w:rPr>
        <w:t>:</w:t>
      </w:r>
    </w:p>
    <w:p w14:paraId="010EA007" w14:textId="1F22408F" w:rsidR="00224EA1" w:rsidRPr="00B97F7A" w:rsidRDefault="00224EA1" w:rsidP="005A53E7">
      <w:pPr>
        <w:rPr>
          <w:sz w:val="24"/>
          <w:szCs w:val="24"/>
        </w:rPr>
      </w:pPr>
      <w:r w:rsidRPr="00B97F7A">
        <w:rPr>
          <w:sz w:val="24"/>
          <w:szCs w:val="24"/>
        </w:rPr>
        <w:t>I truly love the UU community.  Some of the reasons I love this community are:</w:t>
      </w:r>
    </w:p>
    <w:p w14:paraId="0640399F" w14:textId="7E8D51BB" w:rsidR="000A4044" w:rsidRPr="00B97F7A" w:rsidRDefault="00224EA1" w:rsidP="000A4044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B97F7A">
        <w:rPr>
          <w:sz w:val="24"/>
          <w:szCs w:val="24"/>
        </w:rPr>
        <w:t>No Dogma</w:t>
      </w:r>
      <w:r w:rsidR="00CA1C29" w:rsidRPr="00B97F7A">
        <w:rPr>
          <w:sz w:val="24"/>
          <w:szCs w:val="24"/>
        </w:rPr>
        <w:t xml:space="preserve">; The message of the </w:t>
      </w:r>
      <w:proofErr w:type="gramStart"/>
      <w:r w:rsidR="00CA1C29" w:rsidRPr="00B97F7A">
        <w:rPr>
          <w:sz w:val="24"/>
          <w:szCs w:val="24"/>
        </w:rPr>
        <w:t>Principles</w:t>
      </w:r>
      <w:proofErr w:type="gramEnd"/>
      <w:r w:rsidR="00CA1C29" w:rsidRPr="00B97F7A">
        <w:rPr>
          <w:sz w:val="24"/>
          <w:szCs w:val="24"/>
        </w:rPr>
        <w:t xml:space="preserve"> resonates with me</w:t>
      </w:r>
      <w:r w:rsidR="00986AA8" w:rsidRPr="00B97F7A">
        <w:rPr>
          <w:sz w:val="24"/>
          <w:szCs w:val="24"/>
        </w:rPr>
        <w:t>.</w:t>
      </w:r>
    </w:p>
    <w:p w14:paraId="3D25FEFD" w14:textId="14068E23" w:rsidR="000A4044" w:rsidRPr="00B97F7A" w:rsidRDefault="00CA1C29" w:rsidP="000A4044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B97F7A">
        <w:rPr>
          <w:sz w:val="24"/>
          <w:szCs w:val="24"/>
        </w:rPr>
        <w:t>The congregation with their big hearts, and open minds</w:t>
      </w:r>
      <w:r w:rsidR="000A4044" w:rsidRPr="00B97F7A">
        <w:rPr>
          <w:sz w:val="24"/>
          <w:szCs w:val="24"/>
        </w:rPr>
        <w:t>.</w:t>
      </w:r>
      <w:r w:rsidRPr="00B97F7A">
        <w:rPr>
          <w:sz w:val="24"/>
          <w:szCs w:val="24"/>
        </w:rPr>
        <w:t xml:space="preserve"> </w:t>
      </w:r>
    </w:p>
    <w:p w14:paraId="46968851" w14:textId="7DC7245E" w:rsidR="00CA1C29" w:rsidRPr="00B97F7A" w:rsidRDefault="00CA1C29" w:rsidP="000A4044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B97F7A">
        <w:rPr>
          <w:sz w:val="24"/>
          <w:szCs w:val="24"/>
        </w:rPr>
        <w:t>The feeling of community and respect, that I feel here.</w:t>
      </w:r>
    </w:p>
    <w:p w14:paraId="60380FD7" w14:textId="7205840F" w:rsidR="005A53E7" w:rsidRPr="00B97F7A" w:rsidRDefault="005A53E7" w:rsidP="005A53E7">
      <w:pPr>
        <w:rPr>
          <w:sz w:val="24"/>
          <w:szCs w:val="24"/>
        </w:rPr>
      </w:pPr>
      <w:r w:rsidRPr="00B97F7A">
        <w:rPr>
          <w:sz w:val="24"/>
          <w:szCs w:val="24"/>
        </w:rPr>
        <w:t xml:space="preserve">On Sunday, </w:t>
      </w:r>
      <w:r w:rsidR="00224EA1" w:rsidRPr="00B97F7A">
        <w:rPr>
          <w:sz w:val="24"/>
          <w:szCs w:val="24"/>
        </w:rPr>
        <w:t>February 15</w:t>
      </w:r>
      <w:r w:rsidR="00DF0332" w:rsidRPr="00B97F7A">
        <w:rPr>
          <w:sz w:val="24"/>
          <w:szCs w:val="24"/>
        </w:rPr>
        <w:t>,</w:t>
      </w:r>
      <w:r w:rsidRPr="00B97F7A">
        <w:rPr>
          <w:sz w:val="24"/>
          <w:szCs w:val="24"/>
        </w:rPr>
        <w:t xml:space="preserve"> you can pick up your pledge form for our 2</w:t>
      </w:r>
      <w:r w:rsidR="00224EA1" w:rsidRPr="00B97F7A">
        <w:rPr>
          <w:sz w:val="24"/>
          <w:szCs w:val="24"/>
        </w:rPr>
        <w:t>6</w:t>
      </w:r>
      <w:r w:rsidRPr="00B97F7A">
        <w:rPr>
          <w:sz w:val="24"/>
          <w:szCs w:val="24"/>
        </w:rPr>
        <w:t>-2</w:t>
      </w:r>
      <w:r w:rsidR="00224EA1" w:rsidRPr="00B97F7A">
        <w:rPr>
          <w:sz w:val="24"/>
          <w:szCs w:val="24"/>
        </w:rPr>
        <w:t>7</w:t>
      </w:r>
      <w:r w:rsidRPr="00B97F7A">
        <w:rPr>
          <w:sz w:val="24"/>
          <w:szCs w:val="24"/>
        </w:rPr>
        <w:t xml:space="preserve"> operating budget.  Those not distributed will be mailed the following day.  Our annual financial campaign will officially begin on March </w:t>
      </w:r>
      <w:r w:rsidR="00224EA1" w:rsidRPr="00B97F7A">
        <w:rPr>
          <w:sz w:val="24"/>
          <w:szCs w:val="24"/>
        </w:rPr>
        <w:t>1</w:t>
      </w:r>
      <w:r w:rsidR="003317BD" w:rsidRPr="00B97F7A">
        <w:rPr>
          <w:sz w:val="24"/>
          <w:szCs w:val="24"/>
        </w:rPr>
        <w:t xml:space="preserve"> </w:t>
      </w:r>
      <w:r w:rsidRPr="00B97F7A">
        <w:rPr>
          <w:sz w:val="24"/>
          <w:szCs w:val="24"/>
        </w:rPr>
        <w:t xml:space="preserve">and continue for three weeks.  </w:t>
      </w:r>
    </w:p>
    <w:p w14:paraId="61C484DE" w14:textId="642C3EA9" w:rsidR="005A53E7" w:rsidRPr="00B97F7A" w:rsidRDefault="005A53E7" w:rsidP="005A53E7">
      <w:pPr>
        <w:rPr>
          <w:sz w:val="24"/>
          <w:szCs w:val="24"/>
        </w:rPr>
      </w:pPr>
      <w:r w:rsidRPr="00B97F7A">
        <w:rPr>
          <w:sz w:val="24"/>
          <w:szCs w:val="24"/>
        </w:rPr>
        <w:t xml:space="preserve">On Sunday, March </w:t>
      </w:r>
      <w:r w:rsidR="003317BD" w:rsidRPr="00B97F7A">
        <w:rPr>
          <w:sz w:val="24"/>
          <w:szCs w:val="24"/>
        </w:rPr>
        <w:t>1</w:t>
      </w:r>
      <w:r w:rsidRPr="00B97F7A">
        <w:rPr>
          <w:sz w:val="24"/>
          <w:szCs w:val="24"/>
        </w:rPr>
        <w:t xml:space="preserve">, the packets you will need for the </w:t>
      </w:r>
      <w:r w:rsidR="00115A71" w:rsidRPr="00B97F7A">
        <w:rPr>
          <w:b/>
          <w:bCs/>
          <w:sz w:val="24"/>
          <w:szCs w:val="24"/>
        </w:rPr>
        <w:t xml:space="preserve">Sunday, March </w:t>
      </w:r>
      <w:r w:rsidR="00224EA1" w:rsidRPr="00B97F7A">
        <w:rPr>
          <w:b/>
          <w:bCs/>
          <w:sz w:val="24"/>
          <w:szCs w:val="24"/>
        </w:rPr>
        <w:t>15</w:t>
      </w:r>
      <w:r w:rsidR="00115A71" w:rsidRPr="00B97F7A">
        <w:rPr>
          <w:sz w:val="24"/>
          <w:szCs w:val="24"/>
        </w:rPr>
        <w:t xml:space="preserve"> </w:t>
      </w:r>
      <w:r w:rsidRPr="00B97F7A">
        <w:rPr>
          <w:b/>
          <w:bCs/>
          <w:sz w:val="24"/>
          <w:szCs w:val="24"/>
        </w:rPr>
        <w:t>Annual Meeting</w:t>
      </w:r>
      <w:r w:rsidR="00115A71" w:rsidRPr="00B97F7A">
        <w:rPr>
          <w:sz w:val="24"/>
          <w:szCs w:val="24"/>
        </w:rPr>
        <w:t xml:space="preserve"> </w:t>
      </w:r>
      <w:r w:rsidRPr="00B97F7A">
        <w:rPr>
          <w:sz w:val="24"/>
          <w:szCs w:val="24"/>
        </w:rPr>
        <w:t xml:space="preserve">will be available.  Again, those not distributed on the </w:t>
      </w:r>
      <w:r w:rsidR="00076EAB" w:rsidRPr="00B97F7A">
        <w:rPr>
          <w:sz w:val="24"/>
          <w:szCs w:val="24"/>
        </w:rPr>
        <w:t>1st</w:t>
      </w:r>
      <w:r w:rsidRPr="00B97F7A">
        <w:rPr>
          <w:sz w:val="24"/>
          <w:szCs w:val="24"/>
        </w:rPr>
        <w:t xml:space="preserve"> will be mailed the following day.  Please help us keep postage costs </w:t>
      </w:r>
      <w:r w:rsidR="00625FBE" w:rsidRPr="00B97F7A">
        <w:rPr>
          <w:sz w:val="24"/>
          <w:szCs w:val="24"/>
        </w:rPr>
        <w:t>by picking it up in person.</w:t>
      </w:r>
    </w:p>
    <w:p w14:paraId="4B2A29B7" w14:textId="01B03941" w:rsidR="005A53E7" w:rsidRPr="00B97F7A" w:rsidRDefault="005A53E7" w:rsidP="005A53E7">
      <w:pPr>
        <w:rPr>
          <w:sz w:val="24"/>
          <w:szCs w:val="24"/>
        </w:rPr>
      </w:pPr>
      <w:r w:rsidRPr="00B97F7A">
        <w:rPr>
          <w:sz w:val="24"/>
          <w:szCs w:val="24"/>
        </w:rPr>
        <w:t xml:space="preserve">Annual </w:t>
      </w:r>
      <w:r w:rsidR="007F5B03" w:rsidRPr="00B97F7A">
        <w:rPr>
          <w:sz w:val="24"/>
          <w:szCs w:val="24"/>
        </w:rPr>
        <w:t>Meeting packets</w:t>
      </w:r>
      <w:r w:rsidRPr="00B97F7A">
        <w:rPr>
          <w:sz w:val="24"/>
          <w:szCs w:val="24"/>
        </w:rPr>
        <w:t xml:space="preserve"> will include our projected 2</w:t>
      </w:r>
      <w:r w:rsidR="00224EA1" w:rsidRPr="00B97F7A">
        <w:rPr>
          <w:sz w:val="24"/>
          <w:szCs w:val="24"/>
        </w:rPr>
        <w:t>6</w:t>
      </w:r>
      <w:r w:rsidR="00625FBE" w:rsidRPr="00B97F7A">
        <w:rPr>
          <w:sz w:val="24"/>
          <w:szCs w:val="24"/>
        </w:rPr>
        <w:t>-2</w:t>
      </w:r>
      <w:r w:rsidR="00224EA1" w:rsidRPr="00B97F7A">
        <w:rPr>
          <w:sz w:val="24"/>
          <w:szCs w:val="24"/>
        </w:rPr>
        <w:t>7</w:t>
      </w:r>
      <w:r w:rsidRPr="00B97F7A">
        <w:rPr>
          <w:sz w:val="24"/>
          <w:szCs w:val="24"/>
        </w:rPr>
        <w:t xml:space="preserve"> operating budget, a ballot listing those who are running for Board vacancies, nominating committee, and </w:t>
      </w:r>
      <w:r w:rsidR="009E0B91" w:rsidRPr="00B97F7A">
        <w:rPr>
          <w:sz w:val="24"/>
          <w:szCs w:val="24"/>
        </w:rPr>
        <w:t>g</w:t>
      </w:r>
      <w:r w:rsidRPr="00B97F7A">
        <w:rPr>
          <w:sz w:val="24"/>
          <w:szCs w:val="24"/>
        </w:rPr>
        <w:t xml:space="preserve">eneral </w:t>
      </w:r>
      <w:r w:rsidR="009E0B91" w:rsidRPr="00B97F7A">
        <w:rPr>
          <w:sz w:val="24"/>
          <w:szCs w:val="24"/>
        </w:rPr>
        <w:t>a</w:t>
      </w:r>
      <w:r w:rsidRPr="00B97F7A">
        <w:rPr>
          <w:sz w:val="24"/>
          <w:szCs w:val="24"/>
        </w:rPr>
        <w:t xml:space="preserve">ssembly </w:t>
      </w:r>
      <w:r w:rsidR="009E0B91" w:rsidRPr="00B97F7A">
        <w:rPr>
          <w:sz w:val="24"/>
          <w:szCs w:val="24"/>
        </w:rPr>
        <w:t>d</w:t>
      </w:r>
      <w:r w:rsidR="00CA1C29" w:rsidRPr="00B97F7A">
        <w:rPr>
          <w:sz w:val="24"/>
          <w:szCs w:val="24"/>
        </w:rPr>
        <w:t>elegates</w:t>
      </w:r>
      <w:r w:rsidR="005144AA" w:rsidRPr="00B97F7A">
        <w:rPr>
          <w:sz w:val="24"/>
          <w:szCs w:val="24"/>
        </w:rPr>
        <w:t>.</w:t>
      </w:r>
    </w:p>
    <w:p w14:paraId="2B8F2EFE" w14:textId="31E1C4B7" w:rsidR="005A53E7" w:rsidRPr="00B97F7A" w:rsidRDefault="00625FBE" w:rsidP="005A53E7">
      <w:pPr>
        <w:rPr>
          <w:sz w:val="24"/>
          <w:szCs w:val="24"/>
        </w:rPr>
      </w:pPr>
      <w:proofErr w:type="gramStart"/>
      <w:r w:rsidRPr="00B97F7A">
        <w:rPr>
          <w:sz w:val="24"/>
          <w:szCs w:val="24"/>
        </w:rPr>
        <w:t>In order to</w:t>
      </w:r>
      <w:proofErr w:type="gramEnd"/>
      <w:r w:rsidRPr="00B97F7A">
        <w:rPr>
          <w:sz w:val="24"/>
          <w:szCs w:val="24"/>
        </w:rPr>
        <w:t xml:space="preserve"> create our new budget, it is important to </w:t>
      </w:r>
      <w:r w:rsidR="005A53E7" w:rsidRPr="00B97F7A">
        <w:rPr>
          <w:sz w:val="24"/>
          <w:szCs w:val="24"/>
        </w:rPr>
        <w:t>complete your pledge form as soon as possible and return it to the Fellowship or mail it to the office at UUFCC - 1532 Forrest Nelson Boulevard, Port Charlotte, FL 33952.</w:t>
      </w:r>
    </w:p>
    <w:p w14:paraId="5F81BB53" w14:textId="61542A8E" w:rsidR="007F5B03" w:rsidRPr="00B97F7A" w:rsidRDefault="007F5B03" w:rsidP="005A53E7">
      <w:pPr>
        <w:rPr>
          <w:sz w:val="24"/>
          <w:szCs w:val="24"/>
        </w:rPr>
      </w:pPr>
      <w:r w:rsidRPr="00B97F7A">
        <w:rPr>
          <w:sz w:val="24"/>
          <w:szCs w:val="24"/>
        </w:rPr>
        <w:t>Please take a moment to appreciate how important this Fellowship is to you</w:t>
      </w:r>
      <w:r w:rsidR="00625FBE" w:rsidRPr="00B97F7A">
        <w:rPr>
          <w:sz w:val="24"/>
          <w:szCs w:val="24"/>
        </w:rPr>
        <w:t xml:space="preserve"> and others</w:t>
      </w:r>
      <w:r w:rsidRPr="00B97F7A">
        <w:rPr>
          <w:sz w:val="24"/>
          <w:szCs w:val="24"/>
        </w:rPr>
        <w:t>.  Then, be as generous as you can with your pledge so we can all continue enjoying this beloved community.</w:t>
      </w:r>
    </w:p>
    <w:p w14:paraId="2F0A9420" w14:textId="77777777" w:rsidR="005A53E7" w:rsidRPr="00B97F7A" w:rsidRDefault="005A53E7" w:rsidP="005A53E7">
      <w:pPr>
        <w:rPr>
          <w:sz w:val="24"/>
          <w:szCs w:val="24"/>
        </w:rPr>
      </w:pPr>
      <w:r w:rsidRPr="00B97F7A">
        <w:rPr>
          <w:sz w:val="24"/>
          <w:szCs w:val="24"/>
        </w:rPr>
        <w:t xml:space="preserve">Thank you! </w:t>
      </w:r>
    </w:p>
    <w:p w14:paraId="43E15EE6" w14:textId="77777777" w:rsidR="005A53E7" w:rsidRPr="00B97F7A" w:rsidRDefault="005A53E7" w:rsidP="005A53E7">
      <w:pPr>
        <w:rPr>
          <w:sz w:val="24"/>
          <w:szCs w:val="24"/>
        </w:rPr>
      </w:pPr>
      <w:r w:rsidRPr="00B97F7A">
        <w:rPr>
          <w:sz w:val="24"/>
          <w:szCs w:val="24"/>
        </w:rPr>
        <w:t>In faith,</w:t>
      </w:r>
    </w:p>
    <w:p w14:paraId="6E9E2D9A" w14:textId="3B1A65CD" w:rsidR="00FE6CB9" w:rsidRPr="00B97F7A" w:rsidRDefault="00B97F7A" w:rsidP="005A53E7">
      <w:pPr>
        <w:rPr>
          <w:sz w:val="24"/>
          <w:szCs w:val="24"/>
        </w:rPr>
      </w:pPr>
      <w:r w:rsidRPr="00B97F7A">
        <w:rPr>
          <w:noProof/>
          <w:sz w:val="24"/>
          <w:szCs w:val="24"/>
        </w:rPr>
        <w:drawing>
          <wp:inline distT="0" distB="0" distL="0" distR="0" wp14:anchorId="7EC03752" wp14:editId="29294855">
            <wp:extent cx="3038475" cy="533400"/>
            <wp:effectExtent l="0" t="0" r="0" b="0"/>
            <wp:docPr id="147246960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2469602" name="Picture 1472469602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38475" cy="533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C3CF24B" w14:textId="77777777" w:rsidR="00224EA1" w:rsidRPr="00B97F7A" w:rsidRDefault="00224EA1" w:rsidP="005A53E7">
      <w:pPr>
        <w:rPr>
          <w:sz w:val="24"/>
          <w:szCs w:val="24"/>
        </w:rPr>
      </w:pPr>
      <w:r w:rsidRPr="00B97F7A">
        <w:rPr>
          <w:sz w:val="24"/>
          <w:szCs w:val="24"/>
        </w:rPr>
        <w:t>Robert Moran</w:t>
      </w:r>
      <w:r w:rsidR="00D439C1" w:rsidRPr="00B97F7A">
        <w:rPr>
          <w:sz w:val="24"/>
          <w:szCs w:val="24"/>
        </w:rPr>
        <w:t>, President</w:t>
      </w:r>
    </w:p>
    <w:p w14:paraId="765DAD12" w14:textId="77777777" w:rsidR="00CA1C29" w:rsidRPr="00B97F7A" w:rsidRDefault="00CA1C29" w:rsidP="005A53E7">
      <w:pPr>
        <w:rPr>
          <w:sz w:val="24"/>
          <w:szCs w:val="24"/>
        </w:rPr>
      </w:pPr>
    </w:p>
    <w:p w14:paraId="6BF13369" w14:textId="77777777" w:rsidR="00CA1C29" w:rsidRPr="00B97F7A" w:rsidRDefault="00CA1C29" w:rsidP="005A53E7">
      <w:pPr>
        <w:rPr>
          <w:sz w:val="24"/>
          <w:szCs w:val="24"/>
        </w:rPr>
      </w:pPr>
    </w:p>
    <w:p w14:paraId="40FDF97F" w14:textId="00CE6697" w:rsidR="005A53E7" w:rsidRPr="00B97F7A" w:rsidRDefault="005A53E7" w:rsidP="00DD59F8">
      <w:pPr>
        <w:rPr>
          <w:rFonts w:ascii="Arial" w:eastAsiaTheme="minorEastAsia" w:hAnsi="Arial" w:cs="Arial"/>
          <w:sz w:val="24"/>
          <w:szCs w:val="24"/>
        </w:rPr>
      </w:pPr>
      <w:r w:rsidRPr="00B97F7A">
        <w:rPr>
          <w:sz w:val="24"/>
          <w:szCs w:val="24"/>
        </w:rPr>
        <w:t xml:space="preserve">UUFCC Board of Trustees </w:t>
      </w:r>
    </w:p>
    <w:sectPr w:rsidR="005A53E7" w:rsidRPr="00B97F7A" w:rsidSect="00624FD4">
      <w:footerReference w:type="default" r:id="rId9"/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6250DCD" w14:textId="77777777" w:rsidR="000A27C9" w:rsidRDefault="000A27C9" w:rsidP="00523D55">
      <w:pPr>
        <w:spacing w:after="0" w:line="240" w:lineRule="auto"/>
      </w:pPr>
      <w:r>
        <w:separator/>
      </w:r>
    </w:p>
  </w:endnote>
  <w:endnote w:type="continuationSeparator" w:id="0">
    <w:p w14:paraId="4902E06B" w14:textId="77777777" w:rsidR="000A27C9" w:rsidRDefault="000A27C9" w:rsidP="00523D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8DBE768" w14:textId="3A7E5427" w:rsidR="00523D55" w:rsidRPr="00523D55" w:rsidRDefault="00523D55" w:rsidP="00523D55">
    <w:pPr>
      <w:pStyle w:val="Footer"/>
      <w:jc w:val="center"/>
      <w:rPr>
        <w:sz w:val="24"/>
        <w:szCs w:val="24"/>
      </w:rPr>
    </w:pPr>
    <w:r w:rsidRPr="00523D55">
      <w:rPr>
        <w:sz w:val="24"/>
        <w:szCs w:val="24"/>
      </w:rPr>
      <w:t xml:space="preserve">UUFCC, 1532 Forrest Nelson Blvd., Port Charlotte, </w:t>
    </w:r>
    <w:proofErr w:type="gramStart"/>
    <w:r w:rsidRPr="00523D55">
      <w:rPr>
        <w:sz w:val="24"/>
        <w:szCs w:val="24"/>
      </w:rPr>
      <w:t>Florida  33952</w:t>
    </w:r>
    <w:proofErr w:type="gramEnd"/>
    <w:r w:rsidRPr="00523D55">
      <w:rPr>
        <w:sz w:val="24"/>
        <w:szCs w:val="24"/>
      </w:rPr>
      <w:t xml:space="preserve">  ph. 941-627-4303</w:t>
    </w:r>
  </w:p>
  <w:p w14:paraId="586BA766" w14:textId="77777777" w:rsidR="00523D55" w:rsidRDefault="00523D5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71CF15D" w14:textId="77777777" w:rsidR="000A27C9" w:rsidRDefault="000A27C9" w:rsidP="00523D55">
      <w:pPr>
        <w:spacing w:after="0" w:line="240" w:lineRule="auto"/>
      </w:pPr>
      <w:r>
        <w:separator/>
      </w:r>
    </w:p>
  </w:footnote>
  <w:footnote w:type="continuationSeparator" w:id="0">
    <w:p w14:paraId="25301243" w14:textId="77777777" w:rsidR="000A27C9" w:rsidRDefault="000A27C9" w:rsidP="00523D5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427269D"/>
    <w:multiLevelType w:val="hybridMultilevel"/>
    <w:tmpl w:val="3AA4F8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941604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2065"/>
    <w:rsid w:val="00020B19"/>
    <w:rsid w:val="00065947"/>
    <w:rsid w:val="00076EAB"/>
    <w:rsid w:val="000A27C9"/>
    <w:rsid w:val="000A4044"/>
    <w:rsid w:val="001136C1"/>
    <w:rsid w:val="00115A71"/>
    <w:rsid w:val="00130C27"/>
    <w:rsid w:val="00167A35"/>
    <w:rsid w:val="00196AB0"/>
    <w:rsid w:val="001B3D45"/>
    <w:rsid w:val="00224EA1"/>
    <w:rsid w:val="00231EAE"/>
    <w:rsid w:val="002763F1"/>
    <w:rsid w:val="00284343"/>
    <w:rsid w:val="002943CB"/>
    <w:rsid w:val="003317BD"/>
    <w:rsid w:val="003C29E8"/>
    <w:rsid w:val="00401556"/>
    <w:rsid w:val="00423714"/>
    <w:rsid w:val="00424090"/>
    <w:rsid w:val="00456EEE"/>
    <w:rsid w:val="005144AA"/>
    <w:rsid w:val="00523D55"/>
    <w:rsid w:val="00545E3C"/>
    <w:rsid w:val="00560C2B"/>
    <w:rsid w:val="00572828"/>
    <w:rsid w:val="005A53E7"/>
    <w:rsid w:val="00624FD4"/>
    <w:rsid w:val="00625FBE"/>
    <w:rsid w:val="00675A20"/>
    <w:rsid w:val="006C6D4F"/>
    <w:rsid w:val="006F0AAE"/>
    <w:rsid w:val="007305EE"/>
    <w:rsid w:val="00795161"/>
    <w:rsid w:val="007E486C"/>
    <w:rsid w:val="007F5B03"/>
    <w:rsid w:val="00801A4A"/>
    <w:rsid w:val="00820542"/>
    <w:rsid w:val="00903D0D"/>
    <w:rsid w:val="00962065"/>
    <w:rsid w:val="00986AA8"/>
    <w:rsid w:val="00994350"/>
    <w:rsid w:val="009E0B91"/>
    <w:rsid w:val="00A520BF"/>
    <w:rsid w:val="00A923ED"/>
    <w:rsid w:val="00AC7A71"/>
    <w:rsid w:val="00AD5F8F"/>
    <w:rsid w:val="00B65802"/>
    <w:rsid w:val="00B83104"/>
    <w:rsid w:val="00B97F7A"/>
    <w:rsid w:val="00BF2DB0"/>
    <w:rsid w:val="00CA1C29"/>
    <w:rsid w:val="00CC35D4"/>
    <w:rsid w:val="00D439C1"/>
    <w:rsid w:val="00DD59F8"/>
    <w:rsid w:val="00DE6D73"/>
    <w:rsid w:val="00DF0332"/>
    <w:rsid w:val="00E04DAB"/>
    <w:rsid w:val="00E260C5"/>
    <w:rsid w:val="00E35224"/>
    <w:rsid w:val="00E459E5"/>
    <w:rsid w:val="00E91CBA"/>
    <w:rsid w:val="00F14B97"/>
    <w:rsid w:val="00F5351B"/>
    <w:rsid w:val="00F84EDB"/>
    <w:rsid w:val="00FE6C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8854FE7"/>
  <w15:docId w15:val="{617C2B67-D5EE-4472-ADFA-E9DDD5C630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9435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94350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523D5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23D55"/>
  </w:style>
  <w:style w:type="paragraph" w:styleId="Footer">
    <w:name w:val="footer"/>
    <w:basedOn w:val="Normal"/>
    <w:link w:val="FooterChar"/>
    <w:uiPriority w:val="99"/>
    <w:unhideWhenUsed/>
    <w:rsid w:val="00523D5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23D55"/>
  </w:style>
  <w:style w:type="paragraph" w:styleId="ListParagraph">
    <w:name w:val="List Paragraph"/>
    <w:basedOn w:val="Normal"/>
    <w:uiPriority w:val="34"/>
    <w:qFormat/>
    <w:rsid w:val="000A404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0679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231</Words>
  <Characters>1320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uufcc.office</dc:creator>
  <cp:keywords/>
  <dc:description/>
  <cp:lastModifiedBy>office Assistant</cp:lastModifiedBy>
  <cp:revision>15</cp:revision>
  <cp:lastPrinted>2026-02-12T17:41:00Z</cp:lastPrinted>
  <dcterms:created xsi:type="dcterms:W3CDTF">2026-02-11T15:39:00Z</dcterms:created>
  <dcterms:modified xsi:type="dcterms:W3CDTF">2026-02-12T17:54:00Z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6e8d47b66c6fa3fc4cfe48ee1a504e7ae322fad2436caef33262046f084a5855</vt:lpwstr>
  </property>
</Properties>
</file>